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A0" w:rsidRPr="007D673E" w:rsidRDefault="0052636E" w:rsidP="0052636E">
      <w:pPr>
        <w:jc w:val="center"/>
        <w:rPr>
          <w:rFonts w:ascii="Garamond" w:hAnsi="Garamond"/>
          <w:sz w:val="24"/>
          <w:u w:val="single"/>
        </w:rPr>
      </w:pPr>
      <w:r w:rsidRPr="007D673E">
        <w:rPr>
          <w:rFonts w:ascii="Garamond" w:hAnsi="Garamond"/>
          <w:sz w:val="24"/>
          <w:u w:val="single"/>
        </w:rPr>
        <w:t>Natural Resources</w:t>
      </w:r>
    </w:p>
    <w:p w:rsidR="0052636E" w:rsidRPr="007D673E" w:rsidRDefault="0052636E" w:rsidP="0052636E">
      <w:pPr>
        <w:rPr>
          <w:rFonts w:ascii="Garamond" w:hAnsi="Garamond"/>
          <w:sz w:val="24"/>
        </w:rPr>
      </w:pPr>
      <w:r w:rsidRPr="007D673E">
        <w:rPr>
          <w:rFonts w:ascii="Garamond" w:hAnsi="Garamond"/>
          <w:sz w:val="24"/>
        </w:rPr>
        <w:t xml:space="preserve">Activity 1: Research the different questions and find detailed answers.  </w:t>
      </w:r>
      <w:r w:rsidRPr="007D673E">
        <w:rPr>
          <w:rFonts w:ascii="Garamond" w:hAnsi="Garamond"/>
          <w:color w:val="3E3E3E"/>
          <w:sz w:val="24"/>
          <w:shd w:val="clear" w:color="auto" w:fill="FFFFFF"/>
        </w:rPr>
        <w:t>Each answer recorded in your science journal should be at least three sentences long.  </w:t>
      </w:r>
    </w:p>
    <w:p w:rsidR="0052636E" w:rsidRPr="007D673E" w:rsidRDefault="0052636E" w:rsidP="0052636E">
      <w:pPr>
        <w:ind w:left="780" w:firstLine="660"/>
        <w:rPr>
          <w:rFonts w:ascii="Garamond" w:hAnsi="Garamond"/>
          <w:color w:val="3E3E3E"/>
          <w:sz w:val="24"/>
        </w:rPr>
      </w:pPr>
      <w:r w:rsidRPr="007D673E">
        <w:rPr>
          <w:rFonts w:ascii="Garamond" w:hAnsi="Garamond"/>
          <w:color w:val="3E3E3E"/>
          <w:sz w:val="24"/>
          <w:shd w:val="clear" w:color="auto" w:fill="FFFFFF"/>
        </w:rPr>
        <w:t>1)</w:t>
      </w:r>
      <w:r w:rsidRPr="007D673E">
        <w:rPr>
          <w:rFonts w:ascii="Garamond" w:hAnsi="Garamond"/>
          <w:color w:val="3E3E3E"/>
          <w:sz w:val="24"/>
          <w:shd w:val="clear" w:color="auto" w:fill="FFFFFF"/>
        </w:rPr>
        <w:t xml:space="preserve"> </w:t>
      </w:r>
      <w:proofErr w:type="gramStart"/>
      <w:r w:rsidRPr="007D673E">
        <w:rPr>
          <w:rFonts w:ascii="Garamond" w:hAnsi="Garamond"/>
          <w:color w:val="3E3E3E"/>
          <w:sz w:val="24"/>
          <w:shd w:val="clear" w:color="auto" w:fill="FFFFFF"/>
        </w:rPr>
        <w:t>what</w:t>
      </w:r>
      <w:proofErr w:type="gramEnd"/>
      <w:r w:rsidRPr="007D673E">
        <w:rPr>
          <w:rFonts w:ascii="Garamond" w:hAnsi="Garamond"/>
          <w:color w:val="3E3E3E"/>
          <w:sz w:val="24"/>
          <w:shd w:val="clear" w:color="auto" w:fill="FFFFFF"/>
        </w:rPr>
        <w:t xml:space="preserve"> natural resources are</w:t>
      </w:r>
      <w:r w:rsidRPr="007D673E">
        <w:rPr>
          <w:rFonts w:ascii="Garamond" w:hAnsi="Garamond"/>
          <w:color w:val="3E3E3E"/>
          <w:sz w:val="24"/>
        </w:rPr>
        <w:br/>
      </w:r>
      <w:r w:rsidRPr="007D673E">
        <w:rPr>
          <w:rFonts w:ascii="Garamond" w:hAnsi="Garamond"/>
          <w:color w:val="3E3E3E"/>
          <w:sz w:val="24"/>
          <w:shd w:val="clear" w:color="auto" w:fill="FFFFFF"/>
        </w:rPr>
        <w:t>          2)  examples of natural resources</w:t>
      </w:r>
      <w:r w:rsidRPr="007D673E">
        <w:rPr>
          <w:rFonts w:ascii="Garamond" w:hAnsi="Garamond"/>
          <w:color w:val="3E3E3E"/>
          <w:sz w:val="24"/>
        </w:rPr>
        <w:br/>
      </w:r>
      <w:r w:rsidRPr="007D673E">
        <w:rPr>
          <w:rFonts w:ascii="Garamond" w:hAnsi="Garamond"/>
          <w:color w:val="3E3E3E"/>
          <w:sz w:val="24"/>
          <w:shd w:val="clear" w:color="auto" w:fill="FFFFFF"/>
        </w:rPr>
        <w:t>          3)  </w:t>
      </w:r>
      <w:r w:rsidR="008E19DB" w:rsidRPr="007D673E">
        <w:rPr>
          <w:rFonts w:ascii="Garamond" w:hAnsi="Garamond"/>
          <w:color w:val="3E3E3E"/>
          <w:sz w:val="24"/>
          <w:shd w:val="clear" w:color="auto" w:fill="FFFFFF"/>
        </w:rPr>
        <w:t xml:space="preserve">define and explain </w:t>
      </w:r>
      <w:r w:rsidRPr="007D673E">
        <w:rPr>
          <w:rFonts w:ascii="Garamond" w:hAnsi="Garamond"/>
          <w:color w:val="3E3E3E"/>
          <w:sz w:val="24"/>
          <w:shd w:val="clear" w:color="auto" w:fill="FFFFFF"/>
        </w:rPr>
        <w:t>the difference between renewable and nonrenewable resources</w:t>
      </w:r>
      <w:r w:rsidRPr="007D673E">
        <w:rPr>
          <w:rFonts w:ascii="Garamond" w:hAnsi="Garamond"/>
          <w:color w:val="3E3E3E"/>
          <w:sz w:val="24"/>
        </w:rPr>
        <w:br/>
      </w:r>
      <w:r w:rsidRPr="007D673E">
        <w:rPr>
          <w:rFonts w:ascii="Garamond" w:hAnsi="Garamond"/>
          <w:color w:val="3E3E3E"/>
          <w:sz w:val="24"/>
          <w:shd w:val="clear" w:color="auto" w:fill="FFFFFF"/>
        </w:rPr>
        <w:t>          4)  what challenges arise from using natural resources</w:t>
      </w:r>
      <w:r w:rsidRPr="007D673E">
        <w:rPr>
          <w:rFonts w:ascii="Garamond" w:hAnsi="Garamond"/>
          <w:color w:val="3E3E3E"/>
          <w:sz w:val="24"/>
        </w:rPr>
        <w:br/>
      </w:r>
      <w:r w:rsidRPr="007D673E">
        <w:rPr>
          <w:rFonts w:ascii="Garamond" w:hAnsi="Garamond"/>
          <w:color w:val="3E3E3E"/>
          <w:sz w:val="24"/>
          <w:shd w:val="clear" w:color="auto" w:fill="FFFFFF"/>
        </w:rPr>
        <w:t>          5)  examples of products made from natural resources</w:t>
      </w:r>
      <w:r w:rsidRPr="007D673E">
        <w:rPr>
          <w:rFonts w:ascii="Garamond" w:hAnsi="Garamond"/>
          <w:color w:val="3E3E3E"/>
          <w:sz w:val="24"/>
        </w:rPr>
        <w:br/>
      </w:r>
      <w:r w:rsidRPr="007D673E">
        <w:rPr>
          <w:rFonts w:ascii="Garamond" w:hAnsi="Garamond"/>
          <w:color w:val="3E3E3E"/>
          <w:sz w:val="24"/>
          <w:shd w:val="clear" w:color="auto" w:fill="FFFFFF"/>
        </w:rPr>
        <w:t>          6)  why are natural resources important</w:t>
      </w:r>
    </w:p>
    <w:p w:rsidR="0052636E" w:rsidRPr="007D673E" w:rsidRDefault="0052636E" w:rsidP="0052636E">
      <w:pPr>
        <w:rPr>
          <w:rFonts w:ascii="Garamond" w:hAnsi="Garamond"/>
          <w:color w:val="3E3E3E"/>
          <w:sz w:val="24"/>
          <w:shd w:val="clear" w:color="auto" w:fill="FFFFFF"/>
        </w:rPr>
      </w:pPr>
      <w:r w:rsidRPr="007D673E">
        <w:rPr>
          <w:rFonts w:ascii="Garamond" w:hAnsi="Garamond"/>
          <w:sz w:val="24"/>
        </w:rPr>
        <w:t xml:space="preserve">Activity 2: </w:t>
      </w:r>
      <w:r w:rsidRPr="007D673E">
        <w:rPr>
          <w:rFonts w:ascii="Garamond" w:hAnsi="Garamond"/>
          <w:color w:val="3E3E3E"/>
          <w:sz w:val="24"/>
          <w:shd w:val="clear" w:color="auto" w:fill="FFFFFF"/>
        </w:rPr>
        <w:t>Now that you know more about what natural resources planet Earth has to offer, it is time to learn more about the conservation of those natural resources.  </w:t>
      </w:r>
      <w:r w:rsidRPr="007D673E">
        <w:rPr>
          <w:rFonts w:ascii="Garamond" w:hAnsi="Garamond"/>
          <w:color w:val="3E3E3E"/>
          <w:sz w:val="24"/>
          <w:u w:val="single"/>
          <w:shd w:val="clear" w:color="auto" w:fill="FFFFFF"/>
        </w:rPr>
        <w:t>Conservation</w:t>
      </w:r>
      <w:r w:rsidRPr="007D673E">
        <w:rPr>
          <w:rFonts w:ascii="Garamond" w:hAnsi="Garamond"/>
          <w:color w:val="3E3E3E"/>
          <w:sz w:val="24"/>
          <w:shd w:val="clear" w:color="auto" w:fill="FFFFFF"/>
        </w:rPr>
        <w:t> means to preserve, protect or restore our natural resources.  </w:t>
      </w:r>
      <w:r w:rsidRPr="007D673E">
        <w:rPr>
          <w:rFonts w:ascii="Garamond" w:hAnsi="Garamond"/>
          <w:color w:val="3E3E3E"/>
          <w:sz w:val="24"/>
        </w:rPr>
        <w:br/>
      </w:r>
      <w:r w:rsidRPr="007D673E">
        <w:rPr>
          <w:rFonts w:ascii="Garamond" w:hAnsi="Garamond"/>
          <w:color w:val="3E3E3E"/>
          <w:sz w:val="24"/>
        </w:rPr>
        <w:br/>
      </w:r>
      <w:r w:rsidRPr="007D673E">
        <w:rPr>
          <w:rFonts w:ascii="Garamond" w:hAnsi="Garamond"/>
          <w:color w:val="3E3E3E"/>
          <w:sz w:val="24"/>
          <w:shd w:val="clear" w:color="auto" w:fill="FFFFFF"/>
        </w:rPr>
        <w:t>Go to </w:t>
      </w:r>
      <w:r w:rsidRPr="007D673E">
        <w:rPr>
          <w:rFonts w:ascii="Garamond" w:hAnsi="Garamond"/>
          <w:color w:val="3E3E3E"/>
          <w:sz w:val="24"/>
          <w:shd w:val="clear" w:color="auto" w:fill="FFFFFF"/>
        </w:rPr>
        <w:t>(</w:t>
      </w:r>
      <w:hyperlink r:id="rId5" w:history="1">
        <w:r w:rsidRPr="007D673E">
          <w:rPr>
            <w:rStyle w:val="Hyperlink"/>
            <w:rFonts w:ascii="Garamond" w:hAnsi="Garamond"/>
            <w:sz w:val="24"/>
          </w:rPr>
          <w:t>http://www.olliesworld.com/planet/usa/info/index.htm</w:t>
        </w:r>
      </w:hyperlink>
      <w:r w:rsidRPr="007D673E">
        <w:rPr>
          <w:rFonts w:ascii="Garamond" w:hAnsi="Garamond"/>
          <w:color w:val="3E3E3E"/>
          <w:sz w:val="24"/>
          <w:shd w:val="clear" w:color="auto" w:fill="FFFFFF"/>
        </w:rPr>
        <w:t>)</w:t>
      </w:r>
      <w:r w:rsidRPr="007D673E">
        <w:rPr>
          <w:rFonts w:ascii="Garamond" w:hAnsi="Garamond"/>
          <w:color w:val="3E3E3E"/>
          <w:sz w:val="24"/>
          <w:shd w:val="clear" w:color="auto" w:fill="FFFFFF"/>
        </w:rPr>
        <w:t> to find out more about how we can take care of our planet!  You are going to complete a graphic organizer as you read through the website slides.  </w:t>
      </w:r>
      <w:r w:rsidRPr="007D673E">
        <w:rPr>
          <w:rFonts w:ascii="Garamond" w:hAnsi="Garamond"/>
          <w:color w:val="3E3E3E"/>
          <w:sz w:val="24"/>
          <w:shd w:val="clear" w:color="auto" w:fill="FFFFFF"/>
        </w:rPr>
        <w:t xml:space="preserve">Please create this graphic organizer in your ISN. </w:t>
      </w:r>
    </w:p>
    <w:tbl>
      <w:tblPr>
        <w:tblStyle w:val="TableGrid"/>
        <w:tblW w:w="0" w:type="auto"/>
        <w:tblLook w:val="04A0" w:firstRow="1" w:lastRow="0" w:firstColumn="1" w:lastColumn="0" w:noHBand="0" w:noVBand="1"/>
      </w:tblPr>
      <w:tblGrid>
        <w:gridCol w:w="2578"/>
        <w:gridCol w:w="4680"/>
      </w:tblGrid>
      <w:tr w:rsidR="0052636E" w:rsidRPr="007D673E" w:rsidTr="0052636E">
        <w:tc>
          <w:tcPr>
            <w:tcW w:w="2547" w:type="dxa"/>
          </w:tcPr>
          <w:p w:rsidR="0052636E" w:rsidRPr="007D673E" w:rsidRDefault="0052636E" w:rsidP="0052636E">
            <w:pPr>
              <w:rPr>
                <w:rFonts w:ascii="Garamond" w:hAnsi="Garamond"/>
                <w:sz w:val="24"/>
              </w:rPr>
            </w:pPr>
            <w:r w:rsidRPr="007D673E">
              <w:rPr>
                <w:rFonts w:ascii="Garamond" w:hAnsi="Garamond"/>
                <w:sz w:val="24"/>
              </w:rPr>
              <w:t xml:space="preserve">What is sustainability? </w:t>
            </w:r>
          </w:p>
        </w:tc>
        <w:tc>
          <w:tcPr>
            <w:tcW w:w="4680" w:type="dxa"/>
          </w:tcPr>
          <w:p w:rsidR="0052636E" w:rsidRPr="007D673E" w:rsidRDefault="0052636E" w:rsidP="0052636E">
            <w:pPr>
              <w:rPr>
                <w:rFonts w:ascii="Garamond" w:hAnsi="Garamond"/>
                <w:sz w:val="24"/>
              </w:rPr>
            </w:pPr>
          </w:p>
        </w:tc>
      </w:tr>
      <w:tr w:rsidR="0052636E" w:rsidRPr="007D673E" w:rsidTr="0052636E">
        <w:tc>
          <w:tcPr>
            <w:tcW w:w="2547" w:type="dxa"/>
          </w:tcPr>
          <w:p w:rsidR="0052636E" w:rsidRPr="007D673E" w:rsidRDefault="0052636E" w:rsidP="0052636E">
            <w:pPr>
              <w:rPr>
                <w:rFonts w:ascii="Garamond" w:hAnsi="Garamond"/>
                <w:sz w:val="24"/>
              </w:rPr>
            </w:pPr>
            <w:r w:rsidRPr="007D673E">
              <w:rPr>
                <w:rFonts w:ascii="Garamond" w:hAnsi="Garamond"/>
                <w:sz w:val="24"/>
              </w:rPr>
              <w:t xml:space="preserve">10 facts of sustainability. </w:t>
            </w:r>
          </w:p>
        </w:tc>
        <w:tc>
          <w:tcPr>
            <w:tcW w:w="4680" w:type="dxa"/>
          </w:tcPr>
          <w:p w:rsidR="0052636E" w:rsidRPr="007D673E" w:rsidRDefault="0052636E" w:rsidP="0052636E">
            <w:pPr>
              <w:rPr>
                <w:rFonts w:ascii="Garamond" w:hAnsi="Garamond"/>
                <w:sz w:val="24"/>
              </w:rPr>
            </w:pPr>
          </w:p>
        </w:tc>
      </w:tr>
      <w:tr w:rsidR="0052636E" w:rsidRPr="007D673E" w:rsidTr="0052636E">
        <w:tc>
          <w:tcPr>
            <w:tcW w:w="2547" w:type="dxa"/>
          </w:tcPr>
          <w:p w:rsidR="0052636E" w:rsidRPr="007D673E" w:rsidRDefault="0052636E" w:rsidP="0052636E">
            <w:pPr>
              <w:rPr>
                <w:rFonts w:ascii="Garamond" w:hAnsi="Garamond"/>
                <w:sz w:val="24"/>
              </w:rPr>
            </w:pPr>
            <w:r w:rsidRPr="007D673E">
              <w:rPr>
                <w:rFonts w:ascii="Garamond" w:hAnsi="Garamond"/>
                <w:sz w:val="24"/>
              </w:rPr>
              <w:t xml:space="preserve">What are renewable/nonrenewable resources? </w:t>
            </w:r>
          </w:p>
        </w:tc>
        <w:tc>
          <w:tcPr>
            <w:tcW w:w="4680" w:type="dxa"/>
          </w:tcPr>
          <w:p w:rsidR="0052636E" w:rsidRPr="007D673E" w:rsidRDefault="0052636E" w:rsidP="0052636E">
            <w:pPr>
              <w:rPr>
                <w:rFonts w:ascii="Garamond" w:hAnsi="Garamond"/>
                <w:sz w:val="24"/>
              </w:rPr>
            </w:pPr>
          </w:p>
        </w:tc>
      </w:tr>
      <w:tr w:rsidR="008E19DB" w:rsidRPr="007D673E" w:rsidTr="0052636E">
        <w:tc>
          <w:tcPr>
            <w:tcW w:w="2547" w:type="dxa"/>
          </w:tcPr>
          <w:p w:rsidR="008E19DB" w:rsidRPr="007D673E" w:rsidRDefault="008E19DB" w:rsidP="0052636E">
            <w:pPr>
              <w:rPr>
                <w:rFonts w:ascii="Garamond" w:hAnsi="Garamond"/>
                <w:sz w:val="24"/>
              </w:rPr>
            </w:pPr>
            <w:r w:rsidRPr="007D673E">
              <w:rPr>
                <w:rFonts w:ascii="Garamond" w:hAnsi="Garamond"/>
                <w:sz w:val="24"/>
              </w:rPr>
              <w:t xml:space="preserve">What are the benefits of renewable/nonrenewable resources? </w:t>
            </w:r>
          </w:p>
        </w:tc>
        <w:tc>
          <w:tcPr>
            <w:tcW w:w="4680" w:type="dxa"/>
          </w:tcPr>
          <w:p w:rsidR="008E19DB" w:rsidRPr="007D673E" w:rsidRDefault="008E19DB" w:rsidP="0052636E">
            <w:pPr>
              <w:rPr>
                <w:rFonts w:ascii="Garamond" w:hAnsi="Garamond"/>
                <w:sz w:val="24"/>
              </w:rPr>
            </w:pPr>
          </w:p>
        </w:tc>
      </w:tr>
      <w:tr w:rsidR="0052636E" w:rsidRPr="007D673E" w:rsidTr="0052636E">
        <w:tc>
          <w:tcPr>
            <w:tcW w:w="2547" w:type="dxa"/>
          </w:tcPr>
          <w:p w:rsidR="0052636E" w:rsidRPr="007D673E" w:rsidRDefault="0052636E" w:rsidP="0052636E">
            <w:pPr>
              <w:rPr>
                <w:rFonts w:ascii="Garamond" w:hAnsi="Garamond"/>
                <w:sz w:val="24"/>
              </w:rPr>
            </w:pPr>
            <w:r w:rsidRPr="007D673E">
              <w:rPr>
                <w:rFonts w:ascii="Garamond" w:hAnsi="Garamond"/>
                <w:sz w:val="24"/>
              </w:rPr>
              <w:t xml:space="preserve">10 ways you can conserve energy at home. </w:t>
            </w:r>
          </w:p>
        </w:tc>
        <w:tc>
          <w:tcPr>
            <w:tcW w:w="4680" w:type="dxa"/>
          </w:tcPr>
          <w:p w:rsidR="0052636E" w:rsidRPr="007D673E" w:rsidRDefault="0052636E" w:rsidP="0052636E">
            <w:pPr>
              <w:rPr>
                <w:rFonts w:ascii="Garamond" w:hAnsi="Garamond"/>
                <w:sz w:val="24"/>
              </w:rPr>
            </w:pPr>
          </w:p>
        </w:tc>
      </w:tr>
    </w:tbl>
    <w:p w:rsidR="0052636E" w:rsidRPr="007D673E" w:rsidRDefault="0052636E" w:rsidP="0052636E">
      <w:pPr>
        <w:rPr>
          <w:rFonts w:ascii="Garamond" w:hAnsi="Garamond"/>
          <w:sz w:val="24"/>
        </w:rPr>
      </w:pPr>
    </w:p>
    <w:p w:rsidR="0052636E" w:rsidRPr="007D673E" w:rsidRDefault="0052636E" w:rsidP="0052636E">
      <w:pPr>
        <w:rPr>
          <w:rFonts w:ascii="Garamond" w:hAnsi="Garamond"/>
          <w:color w:val="3E3E3E"/>
          <w:sz w:val="24"/>
          <w:shd w:val="clear" w:color="auto" w:fill="FFFFFF"/>
        </w:rPr>
      </w:pPr>
      <w:r w:rsidRPr="007D673E">
        <w:rPr>
          <w:rFonts w:ascii="Garamond" w:hAnsi="Garamond"/>
          <w:color w:val="3E3E3E"/>
          <w:sz w:val="24"/>
          <w:shd w:val="clear" w:color="auto" w:fill="FFFFFF"/>
        </w:rPr>
        <w:t>First, click on the globe labeled "Sustainability."  Then click on the blue underlined "sustainability" link.  On your graphic organizer, describe what sustainability is.  Then, click the right arrow and read through the slides about sustainability.  List 10 facts you learned about sustainability in your graphic organizer.  Then, describe what a renewable resource and a nonrenewable resource is on your graphic organizer.  Read the "Conserving Energy" slide VERY carefully.  Click on the "More information about saving energy at home" link.  List 10 ways you can conserve energy at your home on your graphic organizer.</w:t>
      </w:r>
    </w:p>
    <w:p w:rsidR="008E19DB" w:rsidRPr="007D673E" w:rsidRDefault="008E19DB" w:rsidP="0052636E">
      <w:pPr>
        <w:rPr>
          <w:rFonts w:ascii="Garamond" w:hAnsi="Garamond"/>
          <w:color w:val="3E3E3E"/>
          <w:sz w:val="24"/>
          <w:shd w:val="clear" w:color="auto" w:fill="FFFFFF"/>
        </w:rPr>
      </w:pPr>
      <w:r w:rsidRPr="007D673E">
        <w:rPr>
          <w:rFonts w:ascii="Garamond" w:hAnsi="Garamond"/>
          <w:color w:val="3E3E3E"/>
          <w:sz w:val="24"/>
          <w:shd w:val="clear" w:color="auto" w:fill="FFFFFF"/>
        </w:rPr>
        <w:t>After, Click Energy and then click “Making Energy from Fossil Fuels.”  Define Fossil Fuels in your ISN.</w:t>
      </w:r>
    </w:p>
    <w:p w:rsidR="008E19DB" w:rsidRPr="007D673E" w:rsidRDefault="007D673E" w:rsidP="007D673E">
      <w:pPr>
        <w:rPr>
          <w:rFonts w:ascii="Garamond" w:hAnsi="Garamond"/>
          <w:color w:val="3E3E3E"/>
          <w:sz w:val="24"/>
          <w:shd w:val="clear" w:color="auto" w:fill="FFFFFF"/>
        </w:rPr>
      </w:pPr>
      <w:r w:rsidRPr="007D673E">
        <w:rPr>
          <w:rFonts w:ascii="Garamond" w:hAnsi="Garamond"/>
          <w:color w:val="3E3E3E"/>
          <w:sz w:val="24"/>
          <w:shd w:val="clear" w:color="auto" w:fill="FFFFFF"/>
        </w:rPr>
        <w:t xml:space="preserve">Final: </w:t>
      </w:r>
      <w:r w:rsidR="008E19DB" w:rsidRPr="007D673E">
        <w:rPr>
          <w:rFonts w:ascii="Garamond" w:hAnsi="Garamond"/>
          <w:color w:val="3E3E3E"/>
          <w:sz w:val="24"/>
          <w:shd w:val="clear" w:color="auto" w:fill="FFFFFF"/>
        </w:rPr>
        <w:t>Think about the natural resources you use in your own home.  Make a list of all the natural resources you use every day.  Then, evaluate why you use those natural resources.  Decide which of the resources you use daily</w:t>
      </w:r>
      <w:r>
        <w:rPr>
          <w:rFonts w:ascii="Garamond" w:hAnsi="Garamond"/>
          <w:color w:val="3E3E3E"/>
          <w:sz w:val="24"/>
          <w:shd w:val="clear" w:color="auto" w:fill="FFFFFF"/>
        </w:rPr>
        <w:t xml:space="preserve"> </w:t>
      </w:r>
      <w:proofErr w:type="gramStart"/>
      <w:r>
        <w:rPr>
          <w:rFonts w:ascii="Garamond" w:hAnsi="Garamond"/>
          <w:color w:val="3E3E3E"/>
          <w:sz w:val="24"/>
          <w:shd w:val="clear" w:color="auto" w:fill="FFFFFF"/>
        </w:rPr>
        <w:t>is</w:t>
      </w:r>
      <w:r w:rsidR="008E19DB" w:rsidRPr="007D673E">
        <w:rPr>
          <w:rFonts w:ascii="Garamond" w:hAnsi="Garamond"/>
          <w:color w:val="3E3E3E"/>
          <w:sz w:val="24"/>
          <w:shd w:val="clear" w:color="auto" w:fill="FFFFFF"/>
        </w:rPr>
        <w:t xml:space="preserve"> </w:t>
      </w:r>
      <w:r>
        <w:rPr>
          <w:rFonts w:ascii="Garamond" w:hAnsi="Garamond"/>
          <w:color w:val="3E3E3E"/>
          <w:sz w:val="24"/>
          <w:shd w:val="clear" w:color="auto" w:fill="FFFFFF"/>
        </w:rPr>
        <w:t>a non</w:t>
      </w:r>
      <w:bookmarkStart w:id="0" w:name="_GoBack"/>
      <w:bookmarkEnd w:id="0"/>
      <w:r>
        <w:rPr>
          <w:rFonts w:ascii="Garamond" w:hAnsi="Garamond"/>
          <w:color w:val="3E3E3E"/>
          <w:sz w:val="24"/>
          <w:shd w:val="clear" w:color="auto" w:fill="FFFFFF"/>
        </w:rPr>
        <w:t>renewable resource</w:t>
      </w:r>
      <w:proofErr w:type="gramEnd"/>
      <w:r w:rsidR="008E19DB" w:rsidRPr="007D673E">
        <w:rPr>
          <w:rFonts w:ascii="Garamond" w:hAnsi="Garamond"/>
          <w:color w:val="3E3E3E"/>
          <w:sz w:val="24"/>
          <w:shd w:val="clear" w:color="auto" w:fill="FFFFFF"/>
        </w:rPr>
        <w:t>.  Pick two of the nonrenewable resources you listed.  Think of ways that you could conserv</w:t>
      </w:r>
      <w:r w:rsidR="008E19DB" w:rsidRPr="007D673E">
        <w:rPr>
          <w:rFonts w:ascii="Garamond" w:hAnsi="Garamond"/>
          <w:color w:val="3E3E3E"/>
          <w:sz w:val="24"/>
          <w:shd w:val="clear" w:color="auto" w:fill="FFFFFF"/>
        </w:rPr>
        <w:t>e those resources in your every</w:t>
      </w:r>
      <w:r w:rsidR="008E19DB" w:rsidRPr="007D673E">
        <w:rPr>
          <w:rFonts w:ascii="Garamond" w:hAnsi="Garamond"/>
          <w:color w:val="3E3E3E"/>
          <w:sz w:val="24"/>
          <w:shd w:val="clear" w:color="auto" w:fill="FFFFFF"/>
        </w:rPr>
        <w:t>day life.  Draw two pictures in which you either (a) use an alternative source of energy to the nonrenewable resource you currently use or (b) think of a way you can greatly conserve the nonrenewable resource you use every day.  Write your list and</w:t>
      </w:r>
      <w:r w:rsidR="008E19DB" w:rsidRPr="007D673E">
        <w:rPr>
          <w:rFonts w:ascii="Garamond" w:hAnsi="Garamond"/>
          <w:color w:val="3E3E3E"/>
          <w:sz w:val="24"/>
          <w:shd w:val="clear" w:color="auto" w:fill="FFFFFF"/>
        </w:rPr>
        <w:t xml:space="preserve"> draw your pictures in your ISN</w:t>
      </w:r>
      <w:r w:rsidR="008E19DB" w:rsidRPr="007D673E">
        <w:rPr>
          <w:rFonts w:ascii="Garamond" w:hAnsi="Garamond"/>
          <w:color w:val="3E3E3E"/>
          <w:sz w:val="24"/>
          <w:shd w:val="clear" w:color="auto" w:fill="FFFFFF"/>
        </w:rPr>
        <w:t>.  Provide a written description of how your pictures help to conserve the natural resources you use in your life</w:t>
      </w:r>
    </w:p>
    <w:sectPr w:rsidR="008E19DB" w:rsidRPr="007D673E" w:rsidSect="007D6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E09FF"/>
    <w:multiLevelType w:val="hybridMultilevel"/>
    <w:tmpl w:val="3DBEEE1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75976669"/>
    <w:multiLevelType w:val="hybridMultilevel"/>
    <w:tmpl w:val="D7F4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6E"/>
    <w:rsid w:val="0052636E"/>
    <w:rsid w:val="007D673E"/>
    <w:rsid w:val="008E19DB"/>
    <w:rsid w:val="00E6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188B1-0480-47D2-B2FB-3E9DF3D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6E"/>
    <w:pPr>
      <w:ind w:left="720"/>
      <w:contextualSpacing/>
    </w:pPr>
  </w:style>
  <w:style w:type="character" w:styleId="Hyperlink">
    <w:name w:val="Hyperlink"/>
    <w:basedOn w:val="DefaultParagraphFont"/>
    <w:uiPriority w:val="99"/>
    <w:semiHidden/>
    <w:unhideWhenUsed/>
    <w:rsid w:val="0052636E"/>
    <w:rPr>
      <w:color w:val="0000FF"/>
      <w:u w:val="single"/>
    </w:rPr>
  </w:style>
  <w:style w:type="table" w:styleId="TableGrid">
    <w:name w:val="Table Grid"/>
    <w:basedOn w:val="TableNormal"/>
    <w:uiPriority w:val="59"/>
    <w:rsid w:val="0052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liesworld.com/planet/usa/info/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Henderson</dc:creator>
  <cp:keywords/>
  <dc:description/>
  <cp:lastModifiedBy>Sarah Henderson</cp:lastModifiedBy>
  <cp:revision>1</cp:revision>
  <cp:lastPrinted>2019-04-15T12:02:00Z</cp:lastPrinted>
  <dcterms:created xsi:type="dcterms:W3CDTF">2019-04-15T11:34:00Z</dcterms:created>
  <dcterms:modified xsi:type="dcterms:W3CDTF">2019-04-15T12:03:00Z</dcterms:modified>
</cp:coreProperties>
</file>